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811"/>
      </w:tblGrid>
      <w:tr w:rsidR="000F1EBC" w:rsidTr="00891945">
        <w:tc>
          <w:tcPr>
            <w:tcW w:w="3369" w:type="dxa"/>
          </w:tcPr>
          <w:p w:rsidR="000F1EBC" w:rsidRPr="00A127BF" w:rsidRDefault="000F1EBC" w:rsidP="00FE595B">
            <w:pPr>
              <w:ind w:right="-28"/>
              <w:jc w:val="center"/>
              <w:rPr>
                <w:rFonts w:ascii="Times New Roman" w:hAnsi="Times New Roman"/>
                <w:spacing w:val="-14"/>
                <w:szCs w:val="28"/>
              </w:rPr>
            </w:pPr>
            <w:r w:rsidRPr="00A127BF">
              <w:rPr>
                <w:rFonts w:ascii="Times New Roman" w:hAnsi="Times New Roman"/>
                <w:spacing w:val="-14"/>
                <w:szCs w:val="28"/>
              </w:rPr>
              <w:t>CÔNG AN HUYỆN BÌNH LỤC</w:t>
            </w:r>
          </w:p>
          <w:p w:rsidR="000F1EBC" w:rsidRPr="00FC1293" w:rsidRDefault="00A127BF" w:rsidP="00FE595B">
            <w:pPr>
              <w:ind w:right="-28"/>
              <w:jc w:val="center"/>
              <w:rPr>
                <w:rFonts w:ascii="Times New Roman" w:hAnsi="Times New Roman"/>
                <w:b/>
                <w:spacing w:val="-14"/>
                <w:sz w:val="28"/>
                <w:szCs w:val="28"/>
              </w:rPr>
            </w:pPr>
            <w:r w:rsidRPr="00A127BF">
              <w:rPr>
                <w:rFonts w:ascii="Times New Roman" w:hAnsi="Times New Roman"/>
                <w:b/>
                <w:noProof/>
                <w:color w:val="1F1F1F" w:themeColor="text1"/>
                <w:spacing w:val="-1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A749BA" wp14:editId="66C417BF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194945</wp:posOffset>
                      </wp:positionV>
                      <wp:extent cx="74295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7pt,15.35pt" to="10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" strokecolor="black [3040]"/>
                  </w:pict>
                </mc:Fallback>
              </mc:AlternateContent>
            </w:r>
            <w:r w:rsidR="000F1EBC" w:rsidRPr="00A127BF">
              <w:rPr>
                <w:rFonts w:ascii="Times New Roman" w:hAnsi="Times New Roman"/>
                <w:b/>
                <w:spacing w:val="-14"/>
                <w:szCs w:val="28"/>
              </w:rPr>
              <w:t>ĐỘI CS ĐTTP VỀ KT-MT</w:t>
            </w:r>
          </w:p>
        </w:tc>
        <w:tc>
          <w:tcPr>
            <w:tcW w:w="5811" w:type="dxa"/>
          </w:tcPr>
          <w:p w:rsidR="000F1EBC" w:rsidRPr="00891945" w:rsidRDefault="000F1EBC" w:rsidP="00FE595B">
            <w:pPr>
              <w:ind w:right="-28"/>
              <w:jc w:val="center"/>
              <w:rPr>
                <w:rFonts w:ascii="Times New Roman" w:hAnsi="Times New Roman"/>
                <w:b/>
                <w:spacing w:val="-14"/>
                <w:szCs w:val="28"/>
              </w:rPr>
            </w:pPr>
            <w:r w:rsidRPr="00891945">
              <w:rPr>
                <w:rFonts w:ascii="Times New Roman" w:hAnsi="Times New Roman"/>
                <w:b/>
                <w:spacing w:val="-14"/>
                <w:szCs w:val="28"/>
              </w:rPr>
              <w:t>CỘNG HÒA XÃ HỘI CHỦ NGHĨA VIỆT NAM</w:t>
            </w:r>
          </w:p>
          <w:p w:rsidR="000F1EBC" w:rsidRPr="000F1EBC" w:rsidRDefault="000F1EBC" w:rsidP="00FE595B">
            <w:pPr>
              <w:ind w:right="-28"/>
              <w:jc w:val="center"/>
              <w:rPr>
                <w:rFonts w:ascii="Times New Roman" w:hAnsi="Times New Roman"/>
                <w:b/>
                <w:spacing w:val="-14"/>
                <w:sz w:val="28"/>
                <w:szCs w:val="28"/>
              </w:rPr>
            </w:pPr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Độc lập – Tự do – Hạnh phúc</w:t>
            </w:r>
          </w:p>
        </w:tc>
      </w:tr>
    </w:tbl>
    <w:p w:rsidR="00FC1293" w:rsidRPr="00A127BF" w:rsidRDefault="00A127BF" w:rsidP="008D0950">
      <w:pPr>
        <w:spacing w:before="240" w:line="312" w:lineRule="auto"/>
        <w:ind w:left="2880" w:right="-28" w:firstLine="720"/>
        <w:jc w:val="center"/>
        <w:rPr>
          <w:rFonts w:ascii="Times New Roman" w:hAnsi="Times New Roman"/>
          <w:i/>
          <w:spacing w:val="-14"/>
          <w:sz w:val="22"/>
          <w:szCs w:val="28"/>
        </w:rPr>
      </w:pPr>
      <w:r w:rsidRPr="00A127BF">
        <w:rPr>
          <w:rFonts w:ascii="Times New Roman" w:hAnsi="Times New Roman"/>
          <w:b/>
          <w:noProof/>
          <w:color w:val="1F1F1F" w:themeColor="text1"/>
          <w:spacing w:val="-1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38A5D3" wp14:editId="4D3E7208">
                <wp:simplePos x="0" y="0"/>
                <wp:positionH relativeFrom="column">
                  <wp:posOffset>2910840</wp:posOffset>
                </wp:positionH>
                <wp:positionV relativeFrom="paragraph">
                  <wp:posOffset>28575</wp:posOffset>
                </wp:positionV>
                <wp:extent cx="20097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9.2pt,2.25pt" to="387.4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" strokecolor="black [3040]"/>
            </w:pict>
          </mc:Fallback>
        </mc:AlternateContent>
      </w:r>
      <w:r w:rsidR="008D0950">
        <w:rPr>
          <w:rFonts w:ascii="Times New Roman" w:hAnsi="Times New Roman"/>
          <w:i/>
          <w:spacing w:val="-14"/>
          <w:sz w:val="28"/>
          <w:szCs w:val="28"/>
        </w:rPr>
        <w:t xml:space="preserve"> </w:t>
      </w:r>
      <w:r w:rsidR="002519D2" w:rsidRPr="00221A5F">
        <w:rPr>
          <w:rFonts w:ascii="Times New Roman" w:hAnsi="Times New Roman"/>
          <w:i/>
          <w:sz w:val="28"/>
          <w:szCs w:val="28"/>
        </w:rPr>
        <w:t xml:space="preserve"> </w:t>
      </w:r>
      <w:r w:rsidR="00870FC9">
        <w:rPr>
          <w:rFonts w:ascii="Times New Roman" w:hAnsi="Times New Roman"/>
          <w:i/>
          <w:sz w:val="28"/>
          <w:szCs w:val="28"/>
        </w:rPr>
        <w:t xml:space="preserve">                 </w:t>
      </w:r>
      <w:r w:rsidR="002519D2" w:rsidRPr="00221A5F">
        <w:rPr>
          <w:rFonts w:ascii="Times New Roman" w:hAnsi="Times New Roman"/>
          <w:i/>
          <w:sz w:val="28"/>
          <w:szCs w:val="28"/>
        </w:rPr>
        <w:t xml:space="preserve">Bình Lục, </w:t>
      </w:r>
      <w:r w:rsidR="002519D2" w:rsidRPr="0026632C">
        <w:rPr>
          <w:rFonts w:ascii="Times New Roman" w:hAnsi="Times New Roman"/>
          <w:i/>
          <w:sz w:val="28"/>
          <w:szCs w:val="28"/>
        </w:rPr>
        <w:t>ngày</w:t>
      </w:r>
      <w:r w:rsidR="00393E35">
        <w:rPr>
          <w:rFonts w:ascii="Times New Roman" w:hAnsi="Times New Roman"/>
          <w:i/>
          <w:sz w:val="28"/>
          <w:szCs w:val="28"/>
        </w:rPr>
        <w:t xml:space="preserve">   </w:t>
      </w:r>
      <w:r w:rsidR="0026632C" w:rsidRPr="0026632C">
        <w:rPr>
          <w:rFonts w:ascii="Times New Roman" w:hAnsi="Times New Roman"/>
          <w:i/>
          <w:sz w:val="28"/>
          <w:szCs w:val="28"/>
        </w:rPr>
        <w:t xml:space="preserve"> </w:t>
      </w:r>
      <w:r w:rsidR="002519D2" w:rsidRPr="0026632C">
        <w:rPr>
          <w:rFonts w:ascii="Times New Roman" w:hAnsi="Times New Roman"/>
          <w:i/>
          <w:sz w:val="28"/>
          <w:szCs w:val="28"/>
        </w:rPr>
        <w:t>t</w:t>
      </w:r>
      <w:r w:rsidR="00393E35">
        <w:rPr>
          <w:rFonts w:ascii="Times New Roman" w:hAnsi="Times New Roman"/>
          <w:i/>
          <w:sz w:val="28"/>
          <w:szCs w:val="28"/>
        </w:rPr>
        <w:t xml:space="preserve">háng  </w:t>
      </w:r>
      <w:r w:rsidR="0026632C" w:rsidRPr="0026632C">
        <w:rPr>
          <w:rFonts w:ascii="Times New Roman" w:hAnsi="Times New Roman"/>
          <w:i/>
          <w:sz w:val="28"/>
          <w:szCs w:val="28"/>
        </w:rPr>
        <w:t xml:space="preserve"> </w:t>
      </w:r>
      <w:r w:rsidR="008D0950" w:rsidRPr="0026632C">
        <w:rPr>
          <w:rFonts w:ascii="Times New Roman" w:hAnsi="Times New Roman"/>
          <w:i/>
          <w:sz w:val="28"/>
          <w:szCs w:val="28"/>
        </w:rPr>
        <w:t>năm</w:t>
      </w:r>
      <w:r w:rsidR="00393E35">
        <w:rPr>
          <w:rFonts w:ascii="Times New Roman" w:hAnsi="Times New Roman"/>
          <w:i/>
          <w:sz w:val="28"/>
          <w:szCs w:val="28"/>
        </w:rPr>
        <w:t xml:space="preserve"> 2021</w:t>
      </w:r>
    </w:p>
    <w:p w:rsidR="00385479" w:rsidRPr="00A127BF" w:rsidRDefault="00385479" w:rsidP="00A127BF">
      <w:pPr>
        <w:spacing w:before="240" w:after="240"/>
        <w:ind w:right="-28"/>
        <w:jc w:val="center"/>
        <w:rPr>
          <w:rFonts w:ascii="Times New Roman" w:hAnsi="Times New Roman"/>
          <w:b/>
          <w:sz w:val="28"/>
          <w:szCs w:val="28"/>
        </w:rPr>
      </w:pPr>
      <w:r w:rsidRPr="009128E6">
        <w:rPr>
          <w:rFonts w:ascii="Times New Roman" w:hAnsi="Times New Roman"/>
          <w:b/>
          <w:sz w:val="28"/>
          <w:szCs w:val="28"/>
        </w:rPr>
        <w:t>BÁO CÁO - ĐỀ XUẤT</w:t>
      </w:r>
    </w:p>
    <w:p w:rsidR="00385479" w:rsidRPr="00221A5F" w:rsidRDefault="00385479" w:rsidP="00385479">
      <w:pPr>
        <w:spacing w:after="120"/>
        <w:ind w:right="-28"/>
        <w:jc w:val="both"/>
        <w:rPr>
          <w:rFonts w:ascii="Times New Roman" w:hAnsi="Times New Roman"/>
          <w:sz w:val="28"/>
          <w:szCs w:val="28"/>
        </w:rPr>
      </w:pPr>
      <w:r w:rsidRPr="009128E6">
        <w:rPr>
          <w:rFonts w:ascii="Times New Roman" w:hAnsi="Times New Roman"/>
          <w:sz w:val="28"/>
          <w:szCs w:val="28"/>
        </w:rPr>
        <w:tab/>
      </w:r>
      <w:r w:rsidRPr="00221A5F">
        <w:rPr>
          <w:rFonts w:ascii="Times New Roman" w:hAnsi="Times New Roman"/>
          <w:sz w:val="28"/>
          <w:szCs w:val="28"/>
        </w:rPr>
        <w:t xml:space="preserve">          </w:t>
      </w:r>
      <w:r w:rsidRPr="00221A5F">
        <w:rPr>
          <w:rFonts w:ascii="Times New Roman" w:hAnsi="Times New Roman"/>
          <w:b/>
          <w:sz w:val="28"/>
          <w:szCs w:val="28"/>
        </w:rPr>
        <w:t>Kính gửi:</w:t>
      </w:r>
      <w:r w:rsidR="0088386D">
        <w:rPr>
          <w:rFonts w:ascii="Times New Roman" w:hAnsi="Times New Roman"/>
          <w:sz w:val="28"/>
          <w:szCs w:val="28"/>
        </w:rPr>
        <w:t xml:space="preserve"> Lãnh đạo</w:t>
      </w:r>
      <w:r w:rsidRPr="00221A5F">
        <w:rPr>
          <w:rFonts w:ascii="Times New Roman" w:hAnsi="Times New Roman"/>
          <w:sz w:val="28"/>
          <w:szCs w:val="28"/>
        </w:rPr>
        <w:t xml:space="preserve"> Công an huyện Bình Lục</w:t>
      </w:r>
      <w:r w:rsidR="0088386D">
        <w:rPr>
          <w:rFonts w:ascii="Times New Roman" w:hAnsi="Times New Roman"/>
          <w:sz w:val="28"/>
          <w:szCs w:val="28"/>
        </w:rPr>
        <w:t>, tỉnh Hà Nam.</w:t>
      </w:r>
    </w:p>
    <w:p w:rsidR="00385479" w:rsidRPr="00221A5F" w:rsidRDefault="00385479" w:rsidP="00385479">
      <w:pPr>
        <w:ind w:right="-28" w:firstLine="545"/>
        <w:jc w:val="center"/>
        <w:rPr>
          <w:rFonts w:ascii="Times New Roman" w:hAnsi="Times New Roman"/>
          <w:sz w:val="6"/>
          <w:szCs w:val="28"/>
        </w:rPr>
      </w:pPr>
    </w:p>
    <w:p w:rsidR="00385479" w:rsidRPr="00221A5F" w:rsidRDefault="008D0950" w:rsidP="00CB6AE1">
      <w:pPr>
        <w:spacing w:line="312" w:lineRule="auto"/>
        <w:ind w:right="68" w:firstLine="5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Tôi: </w:t>
      </w:r>
      <w:r w:rsidR="00393E35">
        <w:rPr>
          <w:rFonts w:ascii="Times New Roman" w:hAnsi="Times New Roman"/>
          <w:sz w:val="28"/>
          <w:szCs w:val="28"/>
        </w:rPr>
        <w:t>Nguyễn Thị Hương</w:t>
      </w:r>
    </w:p>
    <w:p w:rsidR="00385479" w:rsidRPr="00221A5F" w:rsidRDefault="00385479" w:rsidP="00CB6AE1">
      <w:pPr>
        <w:spacing w:line="312" w:lineRule="auto"/>
        <w:ind w:right="68" w:firstLine="545"/>
        <w:jc w:val="both"/>
        <w:rPr>
          <w:rFonts w:ascii="Times New Roman" w:hAnsi="Times New Roman"/>
          <w:sz w:val="28"/>
          <w:szCs w:val="28"/>
        </w:rPr>
      </w:pPr>
      <w:r w:rsidRPr="00221A5F">
        <w:rPr>
          <w:rFonts w:ascii="Times New Roman" w:hAnsi="Times New Roman"/>
          <w:sz w:val="28"/>
          <w:szCs w:val="28"/>
        </w:rPr>
        <w:t>Chức vụ: Cán bộ đội CSĐT TP về kinh tế v</w:t>
      </w:r>
      <w:r w:rsidR="00A127BF">
        <w:rPr>
          <w:rFonts w:ascii="Times New Roman" w:hAnsi="Times New Roman"/>
          <w:sz w:val="28"/>
          <w:szCs w:val="28"/>
        </w:rPr>
        <w:t>à ma túy Công an huyện Bình Lục, tỉnh Hà Nam.</w:t>
      </w:r>
    </w:p>
    <w:p w:rsidR="00385479" w:rsidRPr="00221A5F" w:rsidRDefault="00385479" w:rsidP="00891945">
      <w:pPr>
        <w:spacing w:line="312" w:lineRule="auto"/>
        <w:ind w:firstLine="545"/>
        <w:jc w:val="both"/>
        <w:rPr>
          <w:rFonts w:ascii="Times New Roman" w:hAnsi="Times New Roman"/>
          <w:sz w:val="28"/>
          <w:szCs w:val="28"/>
        </w:rPr>
      </w:pPr>
      <w:r w:rsidRPr="00221A5F">
        <w:rPr>
          <w:rFonts w:ascii="Times New Roman" w:hAnsi="Times New Roman"/>
          <w:sz w:val="28"/>
          <w:szCs w:val="28"/>
        </w:rPr>
        <w:t xml:space="preserve">Được </w:t>
      </w:r>
      <w:r w:rsidR="0086163E">
        <w:rPr>
          <w:rFonts w:ascii="Times New Roman" w:hAnsi="Times New Roman"/>
          <w:sz w:val="28"/>
          <w:szCs w:val="28"/>
        </w:rPr>
        <w:t xml:space="preserve">Lãnh đạo và </w:t>
      </w:r>
      <w:r w:rsidRPr="00221A5F">
        <w:rPr>
          <w:rFonts w:ascii="Times New Roman" w:hAnsi="Times New Roman"/>
          <w:sz w:val="28"/>
          <w:szCs w:val="28"/>
        </w:rPr>
        <w:t xml:space="preserve">chỉ huy đội phân công xác minh, giải quyết vụ </w:t>
      </w:r>
      <w:r w:rsidR="001F04CF" w:rsidRPr="00A56BED">
        <w:rPr>
          <w:rFonts w:ascii="Times New Roman" w:hAnsi="Times New Roman"/>
          <w:b/>
          <w:i/>
          <w:sz w:val="28"/>
          <w:szCs w:val="28"/>
        </w:rPr>
        <w:t>“</w:t>
      </w:r>
      <w:r w:rsidR="00C00FEF">
        <w:rPr>
          <w:rFonts w:ascii="Times New Roman" w:hAnsi="Times New Roman"/>
          <w:b/>
          <w:i/>
          <w:sz w:val="28"/>
          <w:szCs w:val="28"/>
        </w:rPr>
        <w:t xml:space="preserve">kinh doanh hàng hóa </w:t>
      </w:r>
      <w:r w:rsidR="00393E35">
        <w:rPr>
          <w:rFonts w:ascii="Times New Roman" w:hAnsi="Times New Roman"/>
          <w:b/>
          <w:i/>
          <w:sz w:val="28"/>
          <w:szCs w:val="28"/>
        </w:rPr>
        <w:t>vi phạm quy định về nhãn mác hàng hóa</w:t>
      </w:r>
      <w:r w:rsidR="001F04CF" w:rsidRPr="00A56BED">
        <w:rPr>
          <w:rFonts w:ascii="Times New Roman" w:hAnsi="Times New Roman"/>
          <w:b/>
          <w:i/>
          <w:sz w:val="28"/>
          <w:szCs w:val="28"/>
        </w:rPr>
        <w:t>”</w:t>
      </w:r>
      <w:r w:rsidR="00F72AE6">
        <w:rPr>
          <w:rFonts w:ascii="Times New Roman" w:hAnsi="Times New Roman"/>
          <w:sz w:val="28"/>
          <w:szCs w:val="28"/>
        </w:rPr>
        <w:t xml:space="preserve"> xảy ra ngày</w:t>
      </w:r>
      <w:r w:rsidR="00393E35">
        <w:rPr>
          <w:rFonts w:ascii="Times New Roman" w:hAnsi="Times New Roman"/>
          <w:sz w:val="28"/>
          <w:szCs w:val="28"/>
        </w:rPr>
        <w:t xml:space="preserve"> 24/2/2021</w:t>
      </w:r>
      <w:r w:rsidR="001F04CF">
        <w:rPr>
          <w:rFonts w:ascii="Times New Roman" w:hAnsi="Times New Roman"/>
          <w:sz w:val="28"/>
          <w:szCs w:val="28"/>
        </w:rPr>
        <w:t xml:space="preserve"> tại khu vực </w:t>
      </w:r>
      <w:r w:rsidR="00393E35" w:rsidRPr="00B5074F">
        <w:rPr>
          <w:rFonts w:ascii="Times New Roman" w:hAnsi="Times New Roman"/>
          <w:sz w:val="28"/>
          <w:szCs w:val="28"/>
        </w:rPr>
        <w:t xml:space="preserve">chợ </w:t>
      </w:r>
      <w:r w:rsidR="00393E35">
        <w:rPr>
          <w:rFonts w:ascii="Times New Roman" w:hAnsi="Times New Roman"/>
          <w:sz w:val="28"/>
          <w:szCs w:val="28"/>
        </w:rPr>
        <w:t>Phủ, thị trấn Bình Mỹ</w:t>
      </w:r>
      <w:r w:rsidR="00393E35" w:rsidRPr="00B5074F">
        <w:rPr>
          <w:rFonts w:ascii="Times New Roman" w:hAnsi="Times New Roman"/>
          <w:sz w:val="28"/>
          <w:szCs w:val="28"/>
        </w:rPr>
        <w:t>, huyện Bình Lục, tỉnh H</w:t>
      </w:r>
      <w:r w:rsidR="00393E35">
        <w:rPr>
          <w:rFonts w:ascii="Times New Roman" w:hAnsi="Times New Roman"/>
          <w:sz w:val="28"/>
          <w:szCs w:val="28"/>
        </w:rPr>
        <w:t>à Nam</w:t>
      </w:r>
      <w:r w:rsidRPr="00221A5F">
        <w:rPr>
          <w:rFonts w:ascii="Times New Roman" w:hAnsi="Times New Roman"/>
          <w:sz w:val="28"/>
          <w:szCs w:val="28"/>
        </w:rPr>
        <w:t xml:space="preserve">. Tôi </w:t>
      </w:r>
      <w:r w:rsidR="00611B93" w:rsidRPr="00221A5F">
        <w:rPr>
          <w:rFonts w:ascii="Times New Roman" w:hAnsi="Times New Roman"/>
          <w:sz w:val="28"/>
          <w:szCs w:val="28"/>
        </w:rPr>
        <w:t>xin báo cáo như sau:</w:t>
      </w:r>
    </w:p>
    <w:p w:rsidR="002519D2" w:rsidRDefault="002519D2" w:rsidP="00D42111">
      <w:pPr>
        <w:numPr>
          <w:ilvl w:val="0"/>
          <w:numId w:val="1"/>
        </w:numPr>
        <w:tabs>
          <w:tab w:val="clear" w:pos="1280"/>
        </w:tabs>
        <w:spacing w:before="60" w:after="60" w:line="312" w:lineRule="auto"/>
        <w:ind w:left="851" w:hanging="291"/>
        <w:rPr>
          <w:rFonts w:ascii="Times New Roman" w:hAnsi="Times New Roman"/>
          <w:b/>
          <w:sz w:val="28"/>
          <w:szCs w:val="28"/>
        </w:rPr>
      </w:pPr>
      <w:r w:rsidRPr="00221A5F">
        <w:rPr>
          <w:rFonts w:ascii="Times New Roman" w:hAnsi="Times New Roman"/>
          <w:b/>
          <w:sz w:val="28"/>
          <w:szCs w:val="28"/>
        </w:rPr>
        <w:t>Nội dung vụ việc:</w:t>
      </w:r>
    </w:p>
    <w:p w:rsidR="00D42111" w:rsidRDefault="00170B3B" w:rsidP="007716B7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Hồi 11 giờ 00 phút ngày 24/02</w:t>
      </w:r>
      <w:r w:rsidR="0026632C">
        <w:rPr>
          <w:rFonts w:ascii="Times New Roman" w:hAnsi="Times New Roman"/>
          <w:sz w:val="28"/>
          <w:szCs w:val="28"/>
        </w:rPr>
        <w:t>/2020</w:t>
      </w:r>
      <w:r>
        <w:rPr>
          <w:rFonts w:ascii="Times New Roman" w:hAnsi="Times New Roman"/>
          <w:sz w:val="28"/>
          <w:szCs w:val="28"/>
        </w:rPr>
        <w:t>1</w:t>
      </w:r>
      <w:r w:rsidR="00D42111">
        <w:rPr>
          <w:rFonts w:ascii="Times New Roman" w:hAnsi="Times New Roman"/>
          <w:sz w:val="28"/>
          <w:szCs w:val="28"/>
        </w:rPr>
        <w:t xml:space="preserve">, Công an huyện Bình lục nhận được tin báo của quần chúng nhân dân tại khu vực </w:t>
      </w:r>
      <w:r w:rsidRPr="00B5074F">
        <w:rPr>
          <w:rFonts w:ascii="Times New Roman" w:hAnsi="Times New Roman"/>
          <w:sz w:val="28"/>
          <w:szCs w:val="28"/>
        </w:rPr>
        <w:t xml:space="preserve">chợ </w:t>
      </w:r>
      <w:r>
        <w:rPr>
          <w:rFonts w:ascii="Times New Roman" w:hAnsi="Times New Roman"/>
          <w:sz w:val="28"/>
          <w:szCs w:val="28"/>
        </w:rPr>
        <w:t>Phủ, thị trấn Bình Mỹ</w:t>
      </w:r>
      <w:r w:rsidRPr="00B5074F">
        <w:rPr>
          <w:rFonts w:ascii="Times New Roman" w:hAnsi="Times New Roman"/>
          <w:sz w:val="28"/>
          <w:szCs w:val="28"/>
        </w:rPr>
        <w:t>, huyện Bình Lục, tỉnh H</w:t>
      </w:r>
      <w:r>
        <w:rPr>
          <w:rFonts w:ascii="Times New Roman" w:hAnsi="Times New Roman"/>
          <w:sz w:val="28"/>
          <w:szCs w:val="28"/>
        </w:rPr>
        <w:t>à Nam</w:t>
      </w:r>
      <w:r w:rsidR="00D42111">
        <w:rPr>
          <w:rFonts w:ascii="Times New Roman" w:hAnsi="Times New Roman"/>
          <w:sz w:val="28"/>
          <w:szCs w:val="28"/>
        </w:rPr>
        <w:t xml:space="preserve"> có 01 xe ôtô đang kinh doanh </w:t>
      </w:r>
      <w:r w:rsidR="0026632C">
        <w:rPr>
          <w:rFonts w:ascii="Times New Roman" w:hAnsi="Times New Roman"/>
          <w:sz w:val="28"/>
          <w:szCs w:val="28"/>
        </w:rPr>
        <w:t>sữa</w:t>
      </w:r>
      <w:r w:rsidR="008D0950">
        <w:rPr>
          <w:rFonts w:ascii="Times New Roman" w:hAnsi="Times New Roman"/>
          <w:sz w:val="28"/>
          <w:szCs w:val="28"/>
        </w:rPr>
        <w:t xml:space="preserve"> có </w:t>
      </w:r>
      <w:r w:rsidRPr="00170B3B">
        <w:rPr>
          <w:rFonts w:ascii="Times New Roman" w:hAnsi="Times New Roman"/>
          <w:sz w:val="28"/>
          <w:szCs w:val="28"/>
        </w:rPr>
        <w:t>vi phạm quy định về nhãn mác hàng hóa</w:t>
      </w:r>
      <w:r w:rsidR="00D42111">
        <w:rPr>
          <w:rFonts w:ascii="Times New Roman" w:hAnsi="Times New Roman"/>
          <w:sz w:val="28"/>
          <w:szCs w:val="28"/>
        </w:rPr>
        <w:t>. Tổ công tác Công an huyện Bình Lục</w:t>
      </w:r>
      <w:r w:rsidR="00B40619">
        <w:rPr>
          <w:rFonts w:ascii="Times New Roman" w:hAnsi="Times New Roman"/>
          <w:sz w:val="28"/>
          <w:szCs w:val="28"/>
        </w:rPr>
        <w:t>,</w:t>
      </w:r>
      <w:r w:rsidR="00B40619" w:rsidRPr="00B40619">
        <w:rPr>
          <w:rFonts w:ascii="Times New Roman" w:hAnsi="Times New Roman"/>
          <w:sz w:val="28"/>
          <w:szCs w:val="28"/>
        </w:rPr>
        <w:t xml:space="preserve"> </w:t>
      </w:r>
      <w:r w:rsidR="007716B7">
        <w:rPr>
          <w:rFonts w:ascii="Times New Roman" w:hAnsi="Times New Roman"/>
          <w:sz w:val="28"/>
          <w:szCs w:val="28"/>
        </w:rPr>
        <w:t xml:space="preserve">tỉnh Hà Nam </w:t>
      </w:r>
      <w:r w:rsidR="00D42111">
        <w:rPr>
          <w:rFonts w:ascii="Times New Roman" w:hAnsi="Times New Roman"/>
          <w:sz w:val="28"/>
          <w:szCs w:val="28"/>
        </w:rPr>
        <w:t xml:space="preserve">đã tiến hành kiểm tra phát hiện </w:t>
      </w:r>
      <w:r w:rsidR="0026632C">
        <w:rPr>
          <w:rFonts w:ascii="Times New Roman" w:hAnsi="Times New Roman"/>
          <w:sz w:val="28"/>
          <w:szCs w:val="28"/>
        </w:rPr>
        <w:t>Trịnh Quang Huy</w:t>
      </w:r>
      <w:r w:rsidR="007716B7">
        <w:rPr>
          <w:rFonts w:ascii="Times New Roman" w:hAnsi="Times New Roman"/>
          <w:sz w:val="28"/>
          <w:szCs w:val="28"/>
        </w:rPr>
        <w:t xml:space="preserve"> </w:t>
      </w:r>
      <w:r w:rsidR="0026632C">
        <w:rPr>
          <w:rFonts w:ascii="Times New Roman" w:hAnsi="Times New Roman"/>
          <w:sz w:val="28"/>
          <w:szCs w:val="28"/>
        </w:rPr>
        <w:t>sinh năm 1964</w:t>
      </w:r>
      <w:r w:rsidR="00B40619">
        <w:rPr>
          <w:rFonts w:ascii="Times New Roman" w:hAnsi="Times New Roman"/>
          <w:sz w:val="28"/>
          <w:szCs w:val="28"/>
        </w:rPr>
        <w:t xml:space="preserve">; hộ khẩu thường trú tại </w:t>
      </w:r>
      <w:r w:rsidR="0026632C">
        <w:rPr>
          <w:rFonts w:ascii="Times New Roman" w:hAnsi="Times New Roman"/>
          <w:sz w:val="28"/>
          <w:szCs w:val="28"/>
        </w:rPr>
        <w:t>xóm Trung, xã Xuân Tân, huyện Xuân Trường, tỉnh Nam Định</w:t>
      </w:r>
      <w:r w:rsidR="007716B7">
        <w:rPr>
          <w:rFonts w:ascii="Times New Roman" w:hAnsi="Times New Roman"/>
          <w:sz w:val="28"/>
          <w:szCs w:val="28"/>
        </w:rPr>
        <w:t xml:space="preserve"> </w:t>
      </w:r>
      <w:r w:rsidR="00D42111">
        <w:rPr>
          <w:rFonts w:ascii="Times New Roman" w:hAnsi="Times New Roman"/>
          <w:sz w:val="28"/>
          <w:szCs w:val="28"/>
        </w:rPr>
        <w:t>đang kinh doanh hàng hóa</w:t>
      </w:r>
      <w:r w:rsidR="008D0950">
        <w:rPr>
          <w:rFonts w:ascii="Times New Roman" w:hAnsi="Times New Roman"/>
          <w:sz w:val="28"/>
          <w:szCs w:val="28"/>
        </w:rPr>
        <w:t xml:space="preserve"> có</w:t>
      </w:r>
      <w:r w:rsidR="007716B7">
        <w:rPr>
          <w:rFonts w:ascii="Times New Roman" w:hAnsi="Times New Roman"/>
          <w:sz w:val="28"/>
          <w:szCs w:val="28"/>
        </w:rPr>
        <w:t xml:space="preserve"> </w:t>
      </w:r>
      <w:r w:rsidR="008D0950">
        <w:rPr>
          <w:rFonts w:ascii="Times New Roman" w:hAnsi="Times New Roman"/>
          <w:sz w:val="28"/>
          <w:szCs w:val="28"/>
        </w:rPr>
        <w:t>s</w:t>
      </w:r>
      <w:r w:rsidRPr="00170B3B">
        <w:rPr>
          <w:rFonts w:ascii="Times New Roman" w:hAnsi="Times New Roman"/>
          <w:sz w:val="28"/>
          <w:szCs w:val="28"/>
        </w:rPr>
        <w:t xml:space="preserve"> </w:t>
      </w:r>
      <w:r w:rsidRPr="00170B3B">
        <w:rPr>
          <w:rFonts w:ascii="Times New Roman" w:hAnsi="Times New Roman"/>
          <w:sz w:val="28"/>
          <w:szCs w:val="28"/>
        </w:rPr>
        <w:t>vi phạm quy định về nhãn mác hàng hóa</w:t>
      </w:r>
      <w:r w:rsidR="0026632C">
        <w:rPr>
          <w:rFonts w:ascii="Times New Roman" w:hAnsi="Times New Roman"/>
          <w:sz w:val="28"/>
          <w:szCs w:val="28"/>
        </w:rPr>
        <w:t xml:space="preserve"> một số hộp Milk Codoca Hi Canxi</w:t>
      </w:r>
      <w:r w:rsidR="00D42111">
        <w:rPr>
          <w:rFonts w:ascii="Times New Roman" w:hAnsi="Times New Roman"/>
          <w:sz w:val="28"/>
          <w:szCs w:val="28"/>
        </w:rPr>
        <w:t>. Qua lời khai ban</w:t>
      </w:r>
      <w:r w:rsidR="0026632C">
        <w:rPr>
          <w:rFonts w:ascii="Times New Roman" w:hAnsi="Times New Roman"/>
          <w:sz w:val="28"/>
          <w:szCs w:val="28"/>
        </w:rPr>
        <w:t xml:space="preserve"> đầu</w:t>
      </w:r>
      <w:r w:rsidR="00D42111">
        <w:rPr>
          <w:rFonts w:ascii="Times New Roman" w:hAnsi="Times New Roman"/>
          <w:sz w:val="28"/>
          <w:szCs w:val="28"/>
        </w:rPr>
        <w:t xml:space="preserve"> </w:t>
      </w:r>
      <w:r w:rsidR="0026632C">
        <w:rPr>
          <w:rFonts w:ascii="Times New Roman" w:hAnsi="Times New Roman"/>
          <w:sz w:val="28"/>
          <w:szCs w:val="28"/>
        </w:rPr>
        <w:t>Trịnh Quang Huy</w:t>
      </w:r>
      <w:r w:rsidR="008D0950">
        <w:rPr>
          <w:rFonts w:ascii="Times New Roman" w:hAnsi="Times New Roman"/>
          <w:sz w:val="28"/>
          <w:szCs w:val="28"/>
        </w:rPr>
        <w:t xml:space="preserve"> </w:t>
      </w:r>
      <w:r w:rsidR="00B40619">
        <w:rPr>
          <w:rFonts w:ascii="Times New Roman" w:hAnsi="Times New Roman"/>
          <w:sz w:val="28"/>
          <w:szCs w:val="28"/>
        </w:rPr>
        <w:t xml:space="preserve">đã khai nhận số hàng hóa trên lấy của </w:t>
      </w:r>
      <w:r w:rsidR="0026632C">
        <w:rPr>
          <w:rFonts w:ascii="Times New Roman" w:hAnsi="Times New Roman"/>
          <w:sz w:val="28"/>
          <w:szCs w:val="28"/>
        </w:rPr>
        <w:t xml:space="preserve">công ty Cổ Phần Truyền thông Tri Thức Cộng Đồng do trong quá trình lấy hàng từ kho công ty ra xe bất cẩn </w:t>
      </w:r>
      <w:r>
        <w:rPr>
          <w:rFonts w:ascii="Times New Roman" w:hAnsi="Times New Roman"/>
          <w:sz w:val="28"/>
          <w:szCs w:val="28"/>
        </w:rPr>
        <w:t>làm rách, nát một số vỏ hộp sữa</w:t>
      </w:r>
      <w:r w:rsidR="00B40619">
        <w:rPr>
          <w:rFonts w:ascii="Times New Roman" w:hAnsi="Times New Roman"/>
          <w:sz w:val="28"/>
          <w:szCs w:val="28"/>
        </w:rPr>
        <w:t xml:space="preserve">. </w:t>
      </w:r>
      <w:r w:rsidR="00D42111">
        <w:rPr>
          <w:rFonts w:ascii="Times New Roman" w:hAnsi="Times New Roman"/>
          <w:sz w:val="28"/>
          <w:szCs w:val="28"/>
        </w:rPr>
        <w:t xml:space="preserve">Mục đích là đem </w:t>
      </w:r>
      <w:r w:rsidR="008D0950">
        <w:rPr>
          <w:rFonts w:ascii="Times New Roman" w:hAnsi="Times New Roman"/>
          <w:sz w:val="28"/>
          <w:szCs w:val="28"/>
        </w:rPr>
        <w:t>xuống huyện Bình Lục</w:t>
      </w:r>
      <w:r w:rsidR="0026632C">
        <w:rPr>
          <w:rFonts w:ascii="Times New Roman" w:hAnsi="Times New Roman"/>
          <w:sz w:val="28"/>
          <w:szCs w:val="28"/>
        </w:rPr>
        <w:t xml:space="preserve"> để giao</w:t>
      </w:r>
      <w:r w:rsidR="00D42111">
        <w:rPr>
          <w:rFonts w:ascii="Times New Roman" w:hAnsi="Times New Roman"/>
          <w:sz w:val="28"/>
          <w:szCs w:val="28"/>
        </w:rPr>
        <w:t xml:space="preserve"> bán lấy tiền kiếm lợi nhuận.</w:t>
      </w:r>
    </w:p>
    <w:p w:rsidR="002519D2" w:rsidRPr="00D42111" w:rsidRDefault="002519D2" w:rsidP="00D42111">
      <w:pPr>
        <w:pStyle w:val="ListParagraph"/>
        <w:numPr>
          <w:ilvl w:val="0"/>
          <w:numId w:val="1"/>
        </w:numPr>
        <w:tabs>
          <w:tab w:val="clear" w:pos="1280"/>
        </w:tabs>
        <w:spacing w:before="60" w:after="60" w:line="312" w:lineRule="auto"/>
        <w:ind w:left="993" w:hanging="433"/>
        <w:jc w:val="both"/>
        <w:rPr>
          <w:rFonts w:ascii="Times New Roman" w:hAnsi="Times New Roman"/>
          <w:b/>
          <w:sz w:val="28"/>
          <w:szCs w:val="28"/>
        </w:rPr>
      </w:pPr>
      <w:r w:rsidRPr="00D42111">
        <w:rPr>
          <w:rFonts w:ascii="Times New Roman" w:hAnsi="Times New Roman" w:cs="Arial"/>
          <w:b/>
          <w:sz w:val="28"/>
          <w:szCs w:val="28"/>
        </w:rPr>
        <w:t>Đề</w:t>
      </w:r>
      <w:r w:rsidRPr="00D42111">
        <w:rPr>
          <w:rFonts w:ascii="Times New Roman" w:hAnsi="Times New Roman"/>
          <w:b/>
          <w:sz w:val="28"/>
          <w:szCs w:val="28"/>
        </w:rPr>
        <w:t xml:space="preserve"> xu</w:t>
      </w:r>
      <w:r w:rsidRPr="00D42111">
        <w:rPr>
          <w:rFonts w:ascii="Times New Roman" w:hAnsi="Times New Roman" w:cs="Arial"/>
          <w:b/>
          <w:sz w:val="28"/>
          <w:szCs w:val="28"/>
        </w:rPr>
        <w:t>ấ</w:t>
      </w:r>
      <w:r w:rsidRPr="00D42111">
        <w:rPr>
          <w:rFonts w:ascii="Times New Roman" w:hAnsi="Times New Roman"/>
          <w:b/>
          <w:sz w:val="28"/>
          <w:szCs w:val="28"/>
        </w:rPr>
        <w:t>t: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221A5F">
        <w:rPr>
          <w:rFonts w:ascii="Times New Roman" w:hAnsi="Times New Roman"/>
          <w:sz w:val="28"/>
          <w:szCs w:val="28"/>
        </w:rPr>
        <w:t>Căn cứ Luật xử lý vi phạm hành chính năm 2012;</w:t>
      </w:r>
    </w:p>
    <w:p w:rsidR="002519D2" w:rsidRDefault="002519D2" w:rsidP="00CB6AE1">
      <w:pPr>
        <w:spacing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221A5F">
        <w:rPr>
          <w:rFonts w:ascii="Times New Roman" w:hAnsi="Times New Roman"/>
          <w:sz w:val="28"/>
          <w:szCs w:val="28"/>
        </w:rPr>
        <w:t xml:space="preserve">Căn cứ </w:t>
      </w:r>
      <w:r w:rsidR="00C00FEF">
        <w:rPr>
          <w:rFonts w:ascii="Times New Roman" w:hAnsi="Times New Roman"/>
          <w:sz w:val="28"/>
          <w:szCs w:val="28"/>
        </w:rPr>
        <w:t>Nghị định 119/2017/NĐ-CP ngày 01/11</w:t>
      </w:r>
      <w:r w:rsidR="00C00FEF" w:rsidRPr="00221A5F">
        <w:rPr>
          <w:rFonts w:ascii="Times New Roman" w:hAnsi="Times New Roman"/>
          <w:sz w:val="28"/>
          <w:szCs w:val="28"/>
        </w:rPr>
        <w:t>/2017 quy định về xử phạt vi phạm hành chính trong lĩnh vực</w:t>
      </w:r>
      <w:r w:rsidR="00C00FEF">
        <w:rPr>
          <w:rFonts w:ascii="Times New Roman" w:hAnsi="Times New Roman"/>
          <w:sz w:val="28"/>
          <w:szCs w:val="28"/>
        </w:rPr>
        <w:t xml:space="preserve"> tiêu chuẩn, đo lường và chất lượng sản phẩm hàng hóa</w:t>
      </w:r>
      <w:r w:rsidRPr="00221A5F">
        <w:rPr>
          <w:rFonts w:ascii="Times New Roman" w:hAnsi="Times New Roman"/>
          <w:sz w:val="28"/>
          <w:szCs w:val="28"/>
        </w:rPr>
        <w:t>;</w:t>
      </w:r>
    </w:p>
    <w:p w:rsidR="00796107" w:rsidRPr="00221A5F" w:rsidRDefault="00796107" w:rsidP="00CB6AE1">
      <w:pPr>
        <w:spacing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Quá trình làm việc </w:t>
      </w:r>
      <w:r w:rsidR="0026632C">
        <w:rPr>
          <w:rFonts w:ascii="Times New Roman" w:hAnsi="Times New Roman"/>
          <w:sz w:val="28"/>
          <w:szCs w:val="28"/>
        </w:rPr>
        <w:t>Trịnh Quang Huy</w:t>
      </w:r>
      <w:r w:rsidR="008D09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thành khẩn khai báo,</w:t>
      </w:r>
      <w:r w:rsidR="00170B3B">
        <w:rPr>
          <w:rFonts w:ascii="Times New Roman" w:hAnsi="Times New Roman"/>
          <w:bCs/>
          <w:sz w:val="28"/>
          <w:szCs w:val="28"/>
        </w:rPr>
        <w:t xml:space="preserve"> thành thật hối lỗi</w:t>
      </w:r>
      <w:r>
        <w:rPr>
          <w:rFonts w:ascii="Times New Roman" w:hAnsi="Times New Roman"/>
          <w:bCs/>
          <w:sz w:val="28"/>
          <w:szCs w:val="28"/>
        </w:rPr>
        <w:t>. Căn cứ khoản 2, Điều 9 Luật xử lý vi phạm hành chính số 15/2012/QH13 ngày 20/6/2013 của Quốc Hội về áp dụng tình tiết giảm nhẹ đối với người vi phạm;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221A5F">
        <w:rPr>
          <w:rFonts w:ascii="Times New Roman" w:hAnsi="Times New Roman"/>
          <w:sz w:val="28"/>
          <w:szCs w:val="28"/>
        </w:rPr>
        <w:lastRenderedPageBreak/>
        <w:t>Căn cứ tài liệu thu thập được</w:t>
      </w:r>
    </w:p>
    <w:p w:rsidR="002519D2" w:rsidRDefault="002519D2" w:rsidP="00F72AE6">
      <w:pPr>
        <w:spacing w:line="312" w:lineRule="auto"/>
        <w:ind w:firstLine="420"/>
        <w:jc w:val="both"/>
        <w:rPr>
          <w:rFonts w:ascii="Times New Roman" w:hAnsi="Times New Roman"/>
          <w:spacing w:val="-4"/>
          <w:sz w:val="28"/>
          <w:szCs w:val="28"/>
        </w:rPr>
      </w:pPr>
      <w:r w:rsidRPr="001C3400">
        <w:rPr>
          <w:rFonts w:ascii="Times New Roman" w:hAnsi="Times New Roman"/>
          <w:spacing w:val="-4"/>
          <w:sz w:val="28"/>
          <w:szCs w:val="28"/>
        </w:rPr>
        <w:t>Đề xuất lãnh đạo đơn vị</w:t>
      </w:r>
      <w:r w:rsidR="00646D2C" w:rsidRPr="001C3400">
        <w:rPr>
          <w:rFonts w:ascii="Times New Roman" w:hAnsi="Times New Roman"/>
          <w:spacing w:val="-4"/>
          <w:sz w:val="28"/>
          <w:szCs w:val="28"/>
        </w:rPr>
        <w:t xml:space="preserve"> ra quyết định</w:t>
      </w:r>
      <w:r w:rsidRPr="001C3400">
        <w:rPr>
          <w:rFonts w:ascii="Times New Roman" w:hAnsi="Times New Roman"/>
          <w:spacing w:val="-4"/>
          <w:sz w:val="28"/>
          <w:szCs w:val="28"/>
        </w:rPr>
        <w:t xml:space="preserve"> xử phạt vi phạm hành chính đối với</w:t>
      </w:r>
      <w:r w:rsidR="00646D2C"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C3400" w:rsidRPr="001C3400">
        <w:rPr>
          <w:rFonts w:ascii="Times New Roman" w:hAnsi="Times New Roman"/>
          <w:spacing w:val="-4"/>
          <w:sz w:val="28"/>
          <w:szCs w:val="28"/>
        </w:rPr>
        <w:t>Trịnh Quang Huy</w:t>
      </w:r>
      <w:r w:rsidR="00646D2C" w:rsidRPr="001C3400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1C3400" w:rsidRPr="001C3400">
        <w:rPr>
          <w:rFonts w:ascii="Times New Roman" w:hAnsi="Times New Roman"/>
          <w:spacing w:val="-4"/>
          <w:sz w:val="28"/>
          <w:szCs w:val="28"/>
        </w:rPr>
        <w:t>sinh năm 1964</w:t>
      </w:r>
      <w:r w:rsidR="007716B7" w:rsidRPr="001C3400">
        <w:rPr>
          <w:rFonts w:ascii="Times New Roman" w:hAnsi="Times New Roman"/>
          <w:spacing w:val="-4"/>
          <w:sz w:val="28"/>
          <w:szCs w:val="28"/>
        </w:rPr>
        <w:t xml:space="preserve">; hộ khẩu thường trú tại </w:t>
      </w:r>
      <w:r w:rsidR="001C3400" w:rsidRPr="001C3400">
        <w:rPr>
          <w:rFonts w:ascii="Times New Roman" w:hAnsi="Times New Roman"/>
          <w:spacing w:val="-4"/>
          <w:sz w:val="28"/>
          <w:szCs w:val="28"/>
        </w:rPr>
        <w:t>xóm Trung, xã Xuân Tân, huyện Xuân Trường, tỉnh Nam Định</w:t>
      </w:r>
      <w:r w:rsidR="008D0950"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46D2C" w:rsidRPr="001C3400">
        <w:rPr>
          <w:rFonts w:ascii="Times New Roman" w:hAnsi="Times New Roman"/>
          <w:spacing w:val="-4"/>
          <w:sz w:val="28"/>
          <w:szCs w:val="28"/>
        </w:rPr>
        <w:t xml:space="preserve">về </w:t>
      </w:r>
      <w:r w:rsidRPr="001C3400">
        <w:rPr>
          <w:rFonts w:ascii="Times New Roman" w:hAnsi="Times New Roman"/>
          <w:spacing w:val="-4"/>
          <w:sz w:val="28"/>
          <w:szCs w:val="28"/>
        </w:rPr>
        <w:t xml:space="preserve">hành vi </w:t>
      </w:r>
      <w:r w:rsidR="00C00FEF" w:rsidRPr="001C3400">
        <w:rPr>
          <w:rFonts w:ascii="Times New Roman" w:hAnsi="Times New Roman"/>
          <w:spacing w:val="-4"/>
          <w:sz w:val="28"/>
          <w:szCs w:val="28"/>
        </w:rPr>
        <w:t xml:space="preserve">kinh doanh hàng hóa </w:t>
      </w:r>
      <w:r w:rsidR="008D0950" w:rsidRPr="001C3400">
        <w:rPr>
          <w:rFonts w:ascii="Times New Roman" w:hAnsi="Times New Roman"/>
          <w:spacing w:val="-4"/>
          <w:sz w:val="28"/>
          <w:szCs w:val="28"/>
        </w:rPr>
        <w:t xml:space="preserve">có </w:t>
      </w:r>
      <w:r w:rsidR="00170B3B" w:rsidRPr="00170B3B">
        <w:rPr>
          <w:rFonts w:ascii="Times New Roman" w:hAnsi="Times New Roman"/>
          <w:sz w:val="28"/>
          <w:szCs w:val="28"/>
        </w:rPr>
        <w:t>vi phạm quy định về nhãn mác hàng hóa</w:t>
      </w:r>
      <w:r w:rsidR="00170B3B"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1776E" w:rsidRPr="001C3400">
        <w:rPr>
          <w:rFonts w:ascii="Times New Roman" w:hAnsi="Times New Roman"/>
          <w:spacing w:val="-4"/>
          <w:sz w:val="28"/>
          <w:szCs w:val="28"/>
        </w:rPr>
        <w:t>quy định tại</w:t>
      </w:r>
      <w:r w:rsidR="00170B3B">
        <w:rPr>
          <w:rFonts w:ascii="Times New Roman" w:hAnsi="Times New Roman"/>
          <w:spacing w:val="-4"/>
          <w:sz w:val="28"/>
          <w:szCs w:val="28"/>
        </w:rPr>
        <w:t xml:space="preserve"> Điểm a Khoản 1 Điều 30</w:t>
      </w:r>
      <w:r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00FEF" w:rsidRPr="001C3400">
        <w:rPr>
          <w:rFonts w:ascii="Times New Roman" w:hAnsi="Times New Roman"/>
          <w:spacing w:val="-4"/>
          <w:sz w:val="28"/>
          <w:szCs w:val="28"/>
        </w:rPr>
        <w:t>Nghị định 119/2017/NĐ-CP ngày 01/11</w:t>
      </w:r>
      <w:r w:rsidR="00D77DE0" w:rsidRPr="001C3400">
        <w:rPr>
          <w:rFonts w:ascii="Times New Roman" w:hAnsi="Times New Roman"/>
          <w:spacing w:val="-4"/>
          <w:sz w:val="28"/>
          <w:szCs w:val="28"/>
        </w:rPr>
        <w:t>/2017</w:t>
      </w:r>
      <w:r w:rsidRPr="001C3400">
        <w:rPr>
          <w:rFonts w:ascii="Times New Roman" w:hAnsi="Times New Roman"/>
          <w:spacing w:val="-4"/>
          <w:sz w:val="28"/>
          <w:szCs w:val="28"/>
        </w:rPr>
        <w:t xml:space="preserve"> quy định về xử phạt vi phạm hành chính trong lĩnh vực</w:t>
      </w:r>
      <w:r w:rsidR="00C00FEF" w:rsidRPr="001C3400">
        <w:rPr>
          <w:rFonts w:ascii="Times New Roman" w:hAnsi="Times New Roman"/>
          <w:spacing w:val="-4"/>
          <w:sz w:val="28"/>
          <w:szCs w:val="28"/>
        </w:rPr>
        <w:t xml:space="preserve"> tiêu chuẩn, đo lường và chất lượng sản phẩm hàng hóa,</w:t>
      </w:r>
      <w:r w:rsidR="00170B3B">
        <w:rPr>
          <w:rFonts w:ascii="Times New Roman" w:hAnsi="Times New Roman"/>
          <w:spacing w:val="-4"/>
          <w:sz w:val="28"/>
          <w:szCs w:val="28"/>
        </w:rPr>
        <w:t xml:space="preserve"> tổng mức tiền phạt là 375</w:t>
      </w:r>
      <w:r w:rsidR="00F72AE6" w:rsidRPr="001C3400">
        <w:rPr>
          <w:rFonts w:ascii="Times New Roman" w:hAnsi="Times New Roman"/>
          <w:spacing w:val="-4"/>
          <w:sz w:val="28"/>
          <w:szCs w:val="28"/>
        </w:rPr>
        <w:t>.000đ (</w:t>
      </w:r>
      <w:r w:rsidR="00170B3B">
        <w:rPr>
          <w:rFonts w:ascii="Times New Roman" w:hAnsi="Times New Roman"/>
          <w:spacing w:val="-4"/>
          <w:sz w:val="28"/>
          <w:szCs w:val="28"/>
        </w:rPr>
        <w:t>Ba trăm bảy mươi lăm nghìn</w:t>
      </w:r>
      <w:r w:rsidR="00C00FEF" w:rsidRPr="001C340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555BE" w:rsidRPr="001C3400">
        <w:rPr>
          <w:rFonts w:ascii="Times New Roman" w:hAnsi="Times New Roman"/>
          <w:spacing w:val="-4"/>
          <w:sz w:val="28"/>
          <w:szCs w:val="28"/>
        </w:rPr>
        <w:t>đồng</w:t>
      </w:r>
      <w:r w:rsidR="00AC142C" w:rsidRPr="001C3400">
        <w:rPr>
          <w:rFonts w:ascii="Times New Roman" w:hAnsi="Times New Roman"/>
          <w:spacing w:val="-4"/>
          <w:sz w:val="28"/>
          <w:szCs w:val="28"/>
        </w:rPr>
        <w:t xml:space="preserve"> chẵn</w:t>
      </w:r>
      <w:r w:rsidR="005555BE" w:rsidRPr="001C3400">
        <w:rPr>
          <w:rFonts w:ascii="Times New Roman" w:hAnsi="Times New Roman"/>
          <w:spacing w:val="-4"/>
          <w:sz w:val="28"/>
          <w:szCs w:val="28"/>
        </w:rPr>
        <w:t>).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21A5F">
        <w:rPr>
          <w:rFonts w:ascii="Times New Roman" w:hAnsi="Times New Roman"/>
          <w:sz w:val="28"/>
          <w:szCs w:val="28"/>
        </w:rPr>
        <w:t xml:space="preserve">Vậy </w:t>
      </w:r>
      <w:r w:rsidR="00D77DE0" w:rsidRPr="00221A5F">
        <w:rPr>
          <w:rFonts w:ascii="Times New Roman" w:hAnsi="Times New Roman"/>
          <w:sz w:val="28"/>
          <w:szCs w:val="28"/>
        </w:rPr>
        <w:t>tôi</w:t>
      </w:r>
      <w:r w:rsidR="0088386D">
        <w:rPr>
          <w:rFonts w:ascii="Times New Roman" w:hAnsi="Times New Roman"/>
          <w:sz w:val="28"/>
          <w:szCs w:val="28"/>
        </w:rPr>
        <w:t xml:space="preserve"> báo cáo Lãnh đạo</w:t>
      </w:r>
      <w:r w:rsidRPr="00221A5F">
        <w:rPr>
          <w:rFonts w:ascii="Times New Roman" w:hAnsi="Times New Roman"/>
          <w:sz w:val="28"/>
          <w:szCs w:val="28"/>
        </w:rPr>
        <w:t xml:space="preserve"> Công an huyện để xin ý kiến chỉ đạo./.</w:t>
      </w:r>
    </w:p>
    <w:tbl>
      <w:tblPr>
        <w:tblStyle w:val="TableGrid"/>
        <w:tblW w:w="921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410"/>
        <w:gridCol w:w="2410"/>
      </w:tblGrid>
      <w:tr w:rsidR="00D33404" w:rsidTr="004946F2">
        <w:tc>
          <w:tcPr>
            <w:tcW w:w="4395" w:type="dxa"/>
          </w:tcPr>
          <w:p w:rsidR="004946F2" w:rsidRPr="00E30CDD" w:rsidRDefault="00221A5F" w:rsidP="004946F2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5358C3">
              <w:rPr>
                <w:rFonts w:ascii="Times New Roman" w:hAnsi="Times New Roman"/>
                <w:b/>
                <w:spacing w:val="-8"/>
                <w:sz w:val="24"/>
                <w:szCs w:val="28"/>
              </w:rPr>
              <w:t xml:space="preserve">      </w:t>
            </w:r>
            <w:r w:rsidR="00C00FE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LÃNH ĐẠO</w:t>
            </w:r>
            <w:r w:rsidR="004946F2" w:rsidRPr="00E30CD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CÔNG AN HUYỆN</w:t>
            </w:r>
          </w:p>
          <w:p w:rsidR="00D33404" w:rsidRDefault="000F489C" w:rsidP="00C00FEF">
            <w:pPr>
              <w:spacing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    </w:t>
            </w:r>
          </w:p>
          <w:p w:rsidR="004946F2" w:rsidRDefault="004946F2" w:rsidP="00FE595B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4946F2" w:rsidRDefault="004946F2" w:rsidP="00FE595B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4946F2" w:rsidRPr="005358C3" w:rsidRDefault="004946F2" w:rsidP="004946F2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</w:tc>
        <w:tc>
          <w:tcPr>
            <w:tcW w:w="2410" w:type="dxa"/>
          </w:tcPr>
          <w:p w:rsidR="00D33404" w:rsidRDefault="00ED0B7E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r w:rsidRPr="005358C3">
              <w:rPr>
                <w:rFonts w:ascii="Times New Roman" w:hAnsi="Times New Roman"/>
                <w:b/>
                <w:spacing w:val="-8"/>
                <w:sz w:val="24"/>
                <w:szCs w:val="28"/>
              </w:rPr>
              <w:t>CHỈ HUY ĐỘI</w:t>
            </w:r>
          </w:p>
          <w:p w:rsidR="005358C3" w:rsidRDefault="005358C3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Default="005358C3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C00FEF" w:rsidRDefault="005358C3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</w:p>
          <w:p w:rsidR="005358C3" w:rsidRPr="005358C3" w:rsidRDefault="001F04CF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Vũ Thanh Bình</w:t>
            </w:r>
          </w:p>
        </w:tc>
        <w:tc>
          <w:tcPr>
            <w:tcW w:w="2410" w:type="dxa"/>
          </w:tcPr>
          <w:p w:rsidR="00D33404" w:rsidRPr="005358C3" w:rsidRDefault="00D33404" w:rsidP="00221A5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r w:rsidRPr="005358C3">
              <w:rPr>
                <w:rFonts w:ascii="Times New Roman" w:hAnsi="Times New Roman"/>
                <w:b/>
                <w:spacing w:val="-8"/>
                <w:sz w:val="24"/>
                <w:szCs w:val="28"/>
              </w:rPr>
              <w:t>CÁN BỘ ĐỀ XUẤT</w:t>
            </w:r>
          </w:p>
          <w:p w:rsidR="005358C3" w:rsidRPr="005358C3" w:rsidRDefault="005358C3" w:rsidP="00221A5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5358C3" w:rsidRDefault="005358C3" w:rsidP="00221A5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5358C3" w:rsidRDefault="005358C3" w:rsidP="00221A5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5358C3" w:rsidRDefault="00170B3B" w:rsidP="00EF1BEF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Nguyễn Thị Hương</w:t>
            </w:r>
          </w:p>
        </w:tc>
      </w:tr>
    </w:tbl>
    <w:p w:rsidR="009A10EC" w:rsidRDefault="009A10EC"/>
    <w:sectPr w:rsidR="009A10EC" w:rsidSect="00FA05CE">
      <w:footerReference w:type="even" r:id="rId9"/>
      <w:footerReference w:type="default" r:id="rId10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A02" w:rsidRDefault="00C14A02">
      <w:r>
        <w:separator/>
      </w:r>
    </w:p>
  </w:endnote>
  <w:endnote w:type="continuationSeparator" w:id="0">
    <w:p w:rsidR="00C14A02" w:rsidRDefault="00C1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C05" w:rsidRDefault="005F7C05" w:rsidP="003975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7C05" w:rsidRDefault="005F7C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C05" w:rsidRDefault="005F7C05" w:rsidP="003975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0FDE">
      <w:rPr>
        <w:rStyle w:val="PageNumber"/>
        <w:noProof/>
      </w:rPr>
      <w:t>2</w:t>
    </w:r>
    <w:r>
      <w:rPr>
        <w:rStyle w:val="PageNumber"/>
      </w:rPr>
      <w:fldChar w:fldCharType="end"/>
    </w:r>
  </w:p>
  <w:p w:rsidR="005F7C05" w:rsidRDefault="005F7C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A02" w:rsidRDefault="00C14A02">
      <w:r>
        <w:separator/>
      </w:r>
    </w:p>
  </w:footnote>
  <w:footnote w:type="continuationSeparator" w:id="0">
    <w:p w:rsidR="00C14A02" w:rsidRDefault="00C14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42766"/>
    <w:multiLevelType w:val="hybridMultilevel"/>
    <w:tmpl w:val="105869DA"/>
    <w:lvl w:ilvl="0" w:tplc="7EBEDDA2">
      <w:start w:val="1"/>
      <w:numFmt w:val="upperRoman"/>
      <w:lvlText w:val="%1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1">
    <w:nsid w:val="4D0F07B3"/>
    <w:multiLevelType w:val="hybridMultilevel"/>
    <w:tmpl w:val="A38A58EA"/>
    <w:lvl w:ilvl="0" w:tplc="8AB24C4E">
      <w:start w:val="2"/>
      <w:numFmt w:val="lowerRoman"/>
      <w:lvlText w:val="%1.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D2"/>
    <w:rsid w:val="00003CB9"/>
    <w:rsid w:val="0005447F"/>
    <w:rsid w:val="000549B4"/>
    <w:rsid w:val="00073C86"/>
    <w:rsid w:val="000851DC"/>
    <w:rsid w:val="000B3787"/>
    <w:rsid w:val="000E3938"/>
    <w:rsid w:val="000F1EBC"/>
    <w:rsid w:val="000F489C"/>
    <w:rsid w:val="001013D4"/>
    <w:rsid w:val="00112794"/>
    <w:rsid w:val="00142090"/>
    <w:rsid w:val="00170B3B"/>
    <w:rsid w:val="00196C4F"/>
    <w:rsid w:val="001A5861"/>
    <w:rsid w:val="001C3400"/>
    <w:rsid w:val="001D2940"/>
    <w:rsid w:val="001F04CF"/>
    <w:rsid w:val="001F0BC7"/>
    <w:rsid w:val="001F4242"/>
    <w:rsid w:val="002051B3"/>
    <w:rsid w:val="002077CD"/>
    <w:rsid w:val="0022013C"/>
    <w:rsid w:val="00221A5F"/>
    <w:rsid w:val="00240C17"/>
    <w:rsid w:val="00241A3E"/>
    <w:rsid w:val="00241F29"/>
    <w:rsid w:val="002479E4"/>
    <w:rsid w:val="002519D2"/>
    <w:rsid w:val="0026632C"/>
    <w:rsid w:val="00270FDE"/>
    <w:rsid w:val="00281983"/>
    <w:rsid w:val="002838E9"/>
    <w:rsid w:val="002A40FD"/>
    <w:rsid w:val="0032538B"/>
    <w:rsid w:val="00334877"/>
    <w:rsid w:val="003445F0"/>
    <w:rsid w:val="00350773"/>
    <w:rsid w:val="00351216"/>
    <w:rsid w:val="00366531"/>
    <w:rsid w:val="00385479"/>
    <w:rsid w:val="00393BB3"/>
    <w:rsid w:val="00393E35"/>
    <w:rsid w:val="0039753D"/>
    <w:rsid w:val="003B6338"/>
    <w:rsid w:val="003C2BD4"/>
    <w:rsid w:val="003D2E43"/>
    <w:rsid w:val="003D6051"/>
    <w:rsid w:val="003E0526"/>
    <w:rsid w:val="003E272E"/>
    <w:rsid w:val="004053B3"/>
    <w:rsid w:val="004065F1"/>
    <w:rsid w:val="0044750A"/>
    <w:rsid w:val="00450D74"/>
    <w:rsid w:val="0045714E"/>
    <w:rsid w:val="004574A9"/>
    <w:rsid w:val="0047578E"/>
    <w:rsid w:val="00493243"/>
    <w:rsid w:val="004946F2"/>
    <w:rsid w:val="004A5BCF"/>
    <w:rsid w:val="00507955"/>
    <w:rsid w:val="005209AB"/>
    <w:rsid w:val="0053546C"/>
    <w:rsid w:val="005358C3"/>
    <w:rsid w:val="005473D3"/>
    <w:rsid w:val="005555BE"/>
    <w:rsid w:val="00576AF4"/>
    <w:rsid w:val="00584AEE"/>
    <w:rsid w:val="00590FDE"/>
    <w:rsid w:val="005B3C0F"/>
    <w:rsid w:val="005C7802"/>
    <w:rsid w:val="005E1D3D"/>
    <w:rsid w:val="005E65AE"/>
    <w:rsid w:val="005F7C05"/>
    <w:rsid w:val="00611B93"/>
    <w:rsid w:val="006121BE"/>
    <w:rsid w:val="00631BBF"/>
    <w:rsid w:val="0064091D"/>
    <w:rsid w:val="00646B0B"/>
    <w:rsid w:val="00646D2C"/>
    <w:rsid w:val="00660168"/>
    <w:rsid w:val="0069733E"/>
    <w:rsid w:val="006D1D10"/>
    <w:rsid w:val="006F68D5"/>
    <w:rsid w:val="00712043"/>
    <w:rsid w:val="00715F89"/>
    <w:rsid w:val="00717A4C"/>
    <w:rsid w:val="007264A7"/>
    <w:rsid w:val="00727C1E"/>
    <w:rsid w:val="007412ED"/>
    <w:rsid w:val="00761692"/>
    <w:rsid w:val="007716B7"/>
    <w:rsid w:val="00775622"/>
    <w:rsid w:val="00796107"/>
    <w:rsid w:val="007B7BA0"/>
    <w:rsid w:val="007E01D1"/>
    <w:rsid w:val="007F16B5"/>
    <w:rsid w:val="00801600"/>
    <w:rsid w:val="00813582"/>
    <w:rsid w:val="0081776E"/>
    <w:rsid w:val="008570FD"/>
    <w:rsid w:val="008604CB"/>
    <w:rsid w:val="0086163E"/>
    <w:rsid w:val="00870FC9"/>
    <w:rsid w:val="0088386D"/>
    <w:rsid w:val="00891945"/>
    <w:rsid w:val="008A1479"/>
    <w:rsid w:val="008B38EE"/>
    <w:rsid w:val="008C02B6"/>
    <w:rsid w:val="008D0950"/>
    <w:rsid w:val="0090439D"/>
    <w:rsid w:val="00907742"/>
    <w:rsid w:val="009166DD"/>
    <w:rsid w:val="009230C0"/>
    <w:rsid w:val="00957ACA"/>
    <w:rsid w:val="00963974"/>
    <w:rsid w:val="00984A45"/>
    <w:rsid w:val="00985D02"/>
    <w:rsid w:val="00987040"/>
    <w:rsid w:val="009930F5"/>
    <w:rsid w:val="009A10EC"/>
    <w:rsid w:val="009A77F7"/>
    <w:rsid w:val="009C2D22"/>
    <w:rsid w:val="009D4C65"/>
    <w:rsid w:val="00A127BF"/>
    <w:rsid w:val="00A33A7E"/>
    <w:rsid w:val="00A4131C"/>
    <w:rsid w:val="00A53D6D"/>
    <w:rsid w:val="00A61877"/>
    <w:rsid w:val="00A66A9F"/>
    <w:rsid w:val="00A80D42"/>
    <w:rsid w:val="00A9217F"/>
    <w:rsid w:val="00AC142C"/>
    <w:rsid w:val="00AC4DC2"/>
    <w:rsid w:val="00AF194A"/>
    <w:rsid w:val="00AF43B3"/>
    <w:rsid w:val="00B00841"/>
    <w:rsid w:val="00B167B5"/>
    <w:rsid w:val="00B40619"/>
    <w:rsid w:val="00B44D30"/>
    <w:rsid w:val="00B5210A"/>
    <w:rsid w:val="00B5503E"/>
    <w:rsid w:val="00B55D37"/>
    <w:rsid w:val="00B57C1F"/>
    <w:rsid w:val="00B70B45"/>
    <w:rsid w:val="00B80428"/>
    <w:rsid w:val="00B81E93"/>
    <w:rsid w:val="00B859F6"/>
    <w:rsid w:val="00BB3A80"/>
    <w:rsid w:val="00BC3B20"/>
    <w:rsid w:val="00BF3D17"/>
    <w:rsid w:val="00C00FEF"/>
    <w:rsid w:val="00C0255B"/>
    <w:rsid w:val="00C14A02"/>
    <w:rsid w:val="00C15935"/>
    <w:rsid w:val="00C15A21"/>
    <w:rsid w:val="00C265B3"/>
    <w:rsid w:val="00C41439"/>
    <w:rsid w:val="00C73C31"/>
    <w:rsid w:val="00C831E7"/>
    <w:rsid w:val="00C84B2A"/>
    <w:rsid w:val="00CA4620"/>
    <w:rsid w:val="00CB2095"/>
    <w:rsid w:val="00CB6AE1"/>
    <w:rsid w:val="00CD35C1"/>
    <w:rsid w:val="00CF411F"/>
    <w:rsid w:val="00CF7E06"/>
    <w:rsid w:val="00D33404"/>
    <w:rsid w:val="00D402AF"/>
    <w:rsid w:val="00D42111"/>
    <w:rsid w:val="00D71869"/>
    <w:rsid w:val="00D7186B"/>
    <w:rsid w:val="00D71B54"/>
    <w:rsid w:val="00D76832"/>
    <w:rsid w:val="00D77DE0"/>
    <w:rsid w:val="00DA1702"/>
    <w:rsid w:val="00DB6102"/>
    <w:rsid w:val="00DC7136"/>
    <w:rsid w:val="00DD4F3A"/>
    <w:rsid w:val="00DE11DC"/>
    <w:rsid w:val="00DF037B"/>
    <w:rsid w:val="00DF49E4"/>
    <w:rsid w:val="00DF6000"/>
    <w:rsid w:val="00DF68FA"/>
    <w:rsid w:val="00E02893"/>
    <w:rsid w:val="00E24147"/>
    <w:rsid w:val="00E35807"/>
    <w:rsid w:val="00E60A5B"/>
    <w:rsid w:val="00E678E1"/>
    <w:rsid w:val="00E77959"/>
    <w:rsid w:val="00E95679"/>
    <w:rsid w:val="00EA6A72"/>
    <w:rsid w:val="00EB2AA5"/>
    <w:rsid w:val="00ED0B7E"/>
    <w:rsid w:val="00ED4B85"/>
    <w:rsid w:val="00EF1BEF"/>
    <w:rsid w:val="00F3468D"/>
    <w:rsid w:val="00F41DF9"/>
    <w:rsid w:val="00F527EE"/>
    <w:rsid w:val="00F72AE6"/>
    <w:rsid w:val="00F75392"/>
    <w:rsid w:val="00FA05CE"/>
    <w:rsid w:val="00FB5931"/>
    <w:rsid w:val="00FC1293"/>
    <w:rsid w:val="00FC24B8"/>
    <w:rsid w:val="00FD59F4"/>
    <w:rsid w:val="00FE595B"/>
    <w:rsid w:val="00FF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9D2"/>
    <w:pPr>
      <w:spacing w:after="0" w:line="240" w:lineRule="auto"/>
      <w:jc w:val="left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19D2"/>
    <w:pPr>
      <w:spacing w:after="0" w:line="240" w:lineRule="auto"/>
      <w:jc w:val="lef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2519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519D2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2519D2"/>
  </w:style>
  <w:style w:type="paragraph" w:styleId="ListParagraph">
    <w:name w:val="List Paragraph"/>
    <w:basedOn w:val="Normal"/>
    <w:uiPriority w:val="34"/>
    <w:qFormat/>
    <w:rsid w:val="00C00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9D2"/>
    <w:pPr>
      <w:spacing w:after="0" w:line="240" w:lineRule="auto"/>
      <w:jc w:val="left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19D2"/>
    <w:pPr>
      <w:spacing w:after="0" w:line="240" w:lineRule="auto"/>
      <w:jc w:val="lef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2519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519D2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2519D2"/>
  </w:style>
  <w:style w:type="paragraph" w:styleId="ListParagraph">
    <w:name w:val="List Paragraph"/>
    <w:basedOn w:val="Normal"/>
    <w:uiPriority w:val="34"/>
    <w:qFormat/>
    <w:rsid w:val="00C00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2F8B6-69EF-4F07-B11B-D23C5B428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67</cp:revision>
  <cp:lastPrinted>2020-06-25T14:14:00Z</cp:lastPrinted>
  <dcterms:created xsi:type="dcterms:W3CDTF">2016-12-12T16:47:00Z</dcterms:created>
  <dcterms:modified xsi:type="dcterms:W3CDTF">2022-04-06T15:15:00Z</dcterms:modified>
</cp:coreProperties>
</file>